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1D71F8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540C64" w:rsidRPr="00540C64" w:rsidRDefault="00FF7FC0" w:rsidP="001D71F8">
      <w:pPr>
        <w:spacing w:after="0" w:line="240" w:lineRule="auto"/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</w:pPr>
      <w:r w:rsidRPr="00540C64">
        <w:rPr>
          <w:rFonts w:ascii="Arial" w:hAnsi="Arial" w:cs="Arial"/>
          <w:i/>
          <w:sz w:val="20"/>
          <w:szCs w:val="20"/>
          <w:u w:val="single"/>
        </w:rPr>
        <w:t xml:space="preserve">*Before issuing any news release, please send your final draft for review to </w:t>
      </w:r>
      <w:hyperlink r:id="rId8" w:history="1">
        <w:r w:rsidR="00540C64" w:rsidRPr="00540C64">
          <w:rPr>
            <w:rStyle w:val="Hyperlink"/>
            <w:rFonts w:ascii="Arial" w:eastAsia="Times New Roman" w:hAnsi="Arial" w:cs="Arial"/>
            <w:i/>
            <w:noProof/>
            <w:color w:val="auto"/>
            <w:sz w:val="20"/>
            <w:szCs w:val="20"/>
          </w:rPr>
          <w:t>Teresa.Edington@shaws.com</w:t>
        </w:r>
      </w:hyperlink>
      <w:r w:rsidRPr="00540C64">
        <w:rPr>
          <w:rFonts w:ascii="Arial" w:hAnsi="Arial" w:cs="Arial"/>
          <w:i/>
          <w:sz w:val="20"/>
          <w:szCs w:val="20"/>
          <w:u w:val="single"/>
        </w:rPr>
        <w:t>.</w:t>
      </w:r>
    </w:p>
    <w:p w:rsidR="00FF7FC0" w:rsidRPr="0038492C" w:rsidRDefault="00FF7FC0" w:rsidP="001D71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492C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1D71F8" w:rsidRDefault="001D71F8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bookmarkStart w:id="0" w:name="_GoBack"/>
      <w:bookmarkEnd w:id="0"/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1D71F8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1D71F8">
        <w:rPr>
          <w:rFonts w:ascii="Arial" w:eastAsia="Times New Roman" w:hAnsi="Arial" w:cs="Arial"/>
          <w:noProof/>
          <w:sz w:val="18"/>
          <w:szCs w:val="18"/>
        </w:rPr>
        <w:t>Teresa Edington</w:t>
      </w:r>
      <w:r w:rsidRPr="001D71F8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1D71F8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1D71F8">
        <w:rPr>
          <w:rFonts w:ascii="Arial" w:eastAsia="Times New Roman" w:hAnsi="Arial" w:cs="Arial"/>
          <w:noProof/>
          <w:sz w:val="18"/>
          <w:szCs w:val="18"/>
        </w:rPr>
        <w:t>508-313-4000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1D71F8">
        <w:rPr>
          <w:rFonts w:ascii="Arial" w:eastAsia="Times New Roman" w:hAnsi="Arial" w:cs="Arial"/>
          <w:noProof/>
          <w:sz w:val="18"/>
          <w:szCs w:val="18"/>
        </w:rPr>
        <w:t>Teresa.Edington@shaws.com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4861C0" w:rsidRDefault="00FF7FC0" w:rsidP="0038492C">
      <w:pPr>
        <w:tabs>
          <w:tab w:val="left" w:pos="0"/>
        </w:tabs>
        <w:spacing w:after="0"/>
        <w:rPr>
          <w:rFonts w:ascii="Arial" w:hAnsi="Arial" w:cs="Arial"/>
          <w:b/>
          <w:i/>
          <w:sz w:val="26"/>
          <w:szCs w:val="26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</w:t>
      </w:r>
      <w:r w:rsidR="0038492C">
        <w:rPr>
          <w:rFonts w:ascii="Arial" w:hAnsi="Arial" w:cs="Arial"/>
          <w:bCs/>
          <w:color w:val="548DD4" w:themeColor="text2" w:themeTint="99"/>
          <w:sz w:val="20"/>
          <w:szCs w:val="20"/>
        </w:rPr>
        <w:t>Banner] Foundation’s Boilerplate</w:t>
      </w:r>
    </w:p>
    <w:sectPr w:rsidR="00FF7FC0" w:rsidRPr="004861C0" w:rsidSect="0038492C">
      <w:headerReference w:type="default" r:id="rId9"/>
      <w:footerReference w:type="even" r:id="rId10"/>
      <w:footerReference w:type="default" r:id="rId11"/>
      <w:pgSz w:w="12240" w:h="15840"/>
      <w:pgMar w:top="1152" w:right="1152" w:bottom="1152" w:left="1152" w:header="720" w:footer="1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5D" w:rsidRDefault="0040155D">
      <w:r>
        <w:separator/>
      </w:r>
    </w:p>
  </w:endnote>
  <w:endnote w:type="continuationSeparator" w:id="0">
    <w:p w:rsidR="0040155D" w:rsidRDefault="0040155D">
      <w:r>
        <w:continuationSeparator/>
      </w:r>
    </w:p>
  </w:endnote>
  <w:endnote w:type="continuationNotice" w:id="1">
    <w:p w:rsidR="0040155D" w:rsidRDefault="0040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5D" w:rsidRDefault="0040155D">
      <w:r>
        <w:separator/>
      </w:r>
    </w:p>
  </w:footnote>
  <w:footnote w:type="continuationSeparator" w:id="0">
    <w:p w:rsidR="0040155D" w:rsidRDefault="0040155D">
      <w:r>
        <w:continuationSeparator/>
      </w:r>
    </w:p>
  </w:footnote>
  <w:footnote w:type="continuationNotice" w:id="1">
    <w:p w:rsidR="0040155D" w:rsidRDefault="00401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wUAqfm+IC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D71F8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492C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55D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0C64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D72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03F0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240E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45115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Edington@shaw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A8A6-6BFF-4DA9-A730-26D3361E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2018-05-17T23:25:00Z</dcterms:created>
  <dcterms:modified xsi:type="dcterms:W3CDTF">2018-05-18T17:07:00Z</dcterms:modified>
</cp:coreProperties>
</file>